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06A" w:rsidRDefault="00577820" w:rsidP="00CA5919">
      <w:pPr>
        <w:jc w:val="center"/>
        <w:rPr>
          <w:rFonts w:ascii="Times" w:eastAsia="ＭＳ 明朝" w:hAnsi="Times" w:cs="Times"/>
          <w:b/>
          <w:color w:val="1A1A1A"/>
          <w:sz w:val="32"/>
          <w:szCs w:val="32"/>
          <w:lang w:val="en-US"/>
        </w:rPr>
      </w:pPr>
      <w:r w:rsidRPr="00577820">
        <w:rPr>
          <w:noProof/>
          <w:lang w:eastAsia="en-CA"/>
        </w:rPr>
        <w:drawing>
          <wp:inline distT="0" distB="0" distL="0" distR="0">
            <wp:extent cx="5426710" cy="1270635"/>
            <wp:effectExtent l="0" t="0" r="2540" b="0"/>
            <wp:docPr id="2"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426710" cy="1270635"/>
                    </a:xfrm>
                    <a:prstGeom prst="rect">
                      <a:avLst/>
                    </a:prstGeom>
                    <a:noFill/>
                    <a:ln w="9525">
                      <a:noFill/>
                      <a:miter lim="800000"/>
                      <a:headEnd/>
                      <a:tailEnd/>
                    </a:ln>
                  </pic:spPr>
                </pic:pic>
              </a:graphicData>
            </a:graphic>
          </wp:inline>
        </w:drawing>
      </w:r>
      <w:r w:rsidR="00CE506A" w:rsidRPr="00CE506A">
        <w:rPr>
          <w:rFonts w:ascii="Times" w:eastAsia="ＭＳ 明朝" w:hAnsi="Times" w:cs="Times"/>
          <w:b/>
          <w:color w:val="1A1A1A"/>
          <w:sz w:val="32"/>
          <w:szCs w:val="32"/>
          <w:lang w:val="en-US"/>
        </w:rPr>
        <w:t>Visioning Activities/Open House and Discussion</w:t>
      </w:r>
    </w:p>
    <w:p w:rsidR="00CE506A" w:rsidRPr="00CE506A" w:rsidRDefault="00CE506A" w:rsidP="00CA591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w:eastAsia="ＭＳ 明朝" w:hAnsi="Times" w:cs="Times"/>
          <w:b/>
          <w:szCs w:val="28"/>
          <w:lang w:val="en-US"/>
        </w:rPr>
      </w:pPr>
      <w:r w:rsidRPr="00CE506A">
        <w:rPr>
          <w:rFonts w:ascii="Times" w:eastAsia="ＭＳ 明朝" w:hAnsi="Times" w:cs="Times"/>
          <w:b/>
          <w:szCs w:val="28"/>
          <w:lang w:val="en-US"/>
        </w:rPr>
        <w:t>October 15</w:t>
      </w:r>
      <w:r w:rsidRPr="00CE506A">
        <w:rPr>
          <w:rFonts w:ascii="Times" w:eastAsia="ＭＳ 明朝" w:hAnsi="Times" w:cs="Times"/>
          <w:b/>
          <w:szCs w:val="28"/>
          <w:vertAlign w:val="superscript"/>
          <w:lang w:val="en-US"/>
        </w:rPr>
        <w:t>th</w:t>
      </w:r>
    </w:p>
    <w:p w:rsidR="00CE506A" w:rsidRDefault="00CE506A" w:rsidP="00CA591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w:eastAsia="ＭＳ 明朝" w:hAnsi="Times" w:cs="Times"/>
          <w:b/>
          <w:color w:val="1A1A1A"/>
          <w:szCs w:val="28"/>
          <w:lang w:val="en-US"/>
        </w:rPr>
      </w:pPr>
      <w:r w:rsidRPr="00CE506A">
        <w:rPr>
          <w:rFonts w:ascii="Times" w:eastAsia="ＭＳ 明朝" w:hAnsi="Times" w:cs="Times"/>
          <w:b/>
          <w:color w:val="1A1A1A"/>
          <w:szCs w:val="28"/>
          <w:lang w:val="en-US"/>
        </w:rPr>
        <w:t xml:space="preserve">3:30pm-7:30 at </w:t>
      </w:r>
      <w:proofErr w:type="spellStart"/>
      <w:r w:rsidRPr="00CE506A">
        <w:rPr>
          <w:rFonts w:ascii="Times" w:eastAsia="ＭＳ 明朝" w:hAnsi="Times" w:cs="Times"/>
          <w:b/>
          <w:color w:val="1A1A1A"/>
          <w:szCs w:val="28"/>
          <w:lang w:val="en-US"/>
        </w:rPr>
        <w:t>Haahuupayuk</w:t>
      </w:r>
      <w:proofErr w:type="spellEnd"/>
    </w:p>
    <w:p w:rsidR="00026BD7" w:rsidRDefault="00026BD7" w:rsidP="00CA591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w:eastAsia="ＭＳ 明朝" w:hAnsi="Times" w:cs="Times"/>
          <w:b/>
          <w:color w:val="1A1A1A"/>
          <w:szCs w:val="28"/>
          <w:lang w:val="en-US"/>
        </w:rPr>
      </w:pPr>
      <w:r>
        <w:rPr>
          <w:rFonts w:ascii="Times" w:eastAsia="ＭＳ 明朝" w:hAnsi="Times" w:cs="Times"/>
          <w:b/>
          <w:color w:val="1A1A1A"/>
          <w:szCs w:val="28"/>
          <w:lang w:val="en-US"/>
        </w:rPr>
        <w:t>PLEASE JOIN US!</w:t>
      </w:r>
    </w:p>
    <w:p w:rsidR="00CE506A" w:rsidRDefault="00CE506A" w:rsidP="00026BD7">
      <w:pPr>
        <w:jc w:val="center"/>
      </w:pPr>
      <w:r w:rsidRPr="00CE506A">
        <w:rPr>
          <w:rFonts w:ascii="Times" w:eastAsia="ＭＳ 明朝" w:hAnsi="Times" w:cs="Times"/>
          <w:b/>
          <w:color w:val="1A1A1A"/>
          <w:szCs w:val="28"/>
          <w:lang w:val="en-US"/>
        </w:rPr>
        <w:t>What is your Vision for</w:t>
      </w:r>
      <w:r>
        <w:rPr>
          <w:rFonts w:ascii="Times" w:eastAsia="ＭＳ 明朝" w:hAnsi="Times" w:cs="Times"/>
          <w:b/>
          <w:color w:val="1A1A1A"/>
          <w:szCs w:val="28"/>
          <w:lang w:val="en-US"/>
        </w:rPr>
        <w:t xml:space="preserve"> Sustainable Growth for your S</w:t>
      </w:r>
      <w:r w:rsidRPr="00CE506A">
        <w:rPr>
          <w:rFonts w:ascii="Times" w:eastAsia="ＭＳ 明朝" w:hAnsi="Times" w:cs="Times"/>
          <w:b/>
          <w:color w:val="1A1A1A"/>
          <w:szCs w:val="28"/>
          <w:lang w:val="en-US"/>
        </w:rPr>
        <w:t>chool?</w:t>
      </w:r>
    </w:p>
    <w:p w:rsidR="00CE506A" w:rsidRPr="00CE506A" w:rsidRDefault="00CE506A" w:rsidP="00CE506A">
      <w:pPr>
        <w:jc w:val="both"/>
      </w:pPr>
      <w:r w:rsidRPr="00CE506A">
        <w:rPr>
          <w:rFonts w:ascii="Times" w:eastAsia="ＭＳ 明朝" w:hAnsi="Times" w:cs="Times"/>
          <w:color w:val="1A1A1A"/>
          <w:szCs w:val="28"/>
          <w:lang w:val="en-US"/>
        </w:rPr>
        <w:t xml:space="preserve">The </w:t>
      </w:r>
      <w:proofErr w:type="spellStart"/>
      <w:r w:rsidRPr="00CE506A">
        <w:rPr>
          <w:rFonts w:ascii="Times" w:eastAsia="ＭＳ 明朝" w:hAnsi="Times" w:cs="Times"/>
          <w:color w:val="1A1A1A"/>
          <w:szCs w:val="28"/>
          <w:lang w:val="en-US"/>
        </w:rPr>
        <w:t>Haahuupayak</w:t>
      </w:r>
      <w:proofErr w:type="spellEnd"/>
      <w:r w:rsidRPr="00CE506A">
        <w:rPr>
          <w:rFonts w:ascii="Times" w:eastAsia="ＭＳ 明朝" w:hAnsi="Times" w:cs="Times"/>
          <w:color w:val="1A1A1A"/>
          <w:szCs w:val="28"/>
          <w:lang w:val="en-US"/>
        </w:rPr>
        <w:t xml:space="preserve"> Board wishes to invite you to contribute your thoughts, ideas and best energy to co-creating what growth for </w:t>
      </w:r>
      <w:proofErr w:type="spellStart"/>
      <w:r w:rsidRPr="00CE506A">
        <w:rPr>
          <w:rFonts w:ascii="Times" w:eastAsia="ＭＳ 明朝" w:hAnsi="Times" w:cs="Times"/>
          <w:color w:val="1A1A1A"/>
          <w:szCs w:val="28"/>
          <w:lang w:val="en-US"/>
        </w:rPr>
        <w:t>Haahuupayak</w:t>
      </w:r>
      <w:proofErr w:type="spellEnd"/>
      <w:r w:rsidRPr="00CE506A">
        <w:rPr>
          <w:rFonts w:ascii="Times" w:eastAsia="ＭＳ 明朝" w:hAnsi="Times" w:cs="Times"/>
          <w:color w:val="1A1A1A"/>
          <w:szCs w:val="28"/>
          <w:lang w:val="en-US"/>
        </w:rPr>
        <w:t xml:space="preserve"> can look like. </w:t>
      </w:r>
    </w:p>
    <w:p w:rsidR="00CE506A" w:rsidRPr="00CE506A" w:rsidRDefault="00CE506A" w:rsidP="00CE506A">
      <w:pPr>
        <w:widowControl w:val="0"/>
        <w:autoSpaceDE w:val="0"/>
        <w:autoSpaceDN w:val="0"/>
        <w:adjustRightInd w:val="0"/>
        <w:spacing w:after="0" w:line="240" w:lineRule="auto"/>
        <w:jc w:val="both"/>
        <w:rPr>
          <w:rFonts w:ascii="Times" w:eastAsia="ＭＳ 明朝" w:hAnsi="Times" w:cs="Times"/>
          <w:color w:val="1A1A1A"/>
          <w:szCs w:val="28"/>
          <w:lang w:val="en-US"/>
        </w:rPr>
      </w:pPr>
      <w:r w:rsidRPr="00CE506A">
        <w:rPr>
          <w:rFonts w:ascii="Times" w:eastAsia="ＭＳ 明朝" w:hAnsi="Times" w:cs="Times"/>
          <w:color w:val="1A1A1A"/>
          <w:szCs w:val="28"/>
          <w:lang w:val="en-US"/>
        </w:rPr>
        <w:t xml:space="preserve">School is a place that our children spend a majority of their days and we all want our children to have the best experience possible. We want to ensure that the size and spaces of our school meet the needs of our school community. </w:t>
      </w:r>
    </w:p>
    <w:p w:rsidR="00CE506A" w:rsidRPr="00CE506A" w:rsidRDefault="00CE506A" w:rsidP="00CE506A">
      <w:pPr>
        <w:widowControl w:val="0"/>
        <w:autoSpaceDE w:val="0"/>
        <w:autoSpaceDN w:val="0"/>
        <w:adjustRightInd w:val="0"/>
        <w:spacing w:after="0" w:line="240" w:lineRule="auto"/>
        <w:jc w:val="both"/>
        <w:rPr>
          <w:rFonts w:ascii="Times" w:eastAsia="ＭＳ 明朝" w:hAnsi="Times" w:cs="Times"/>
          <w:color w:val="1A1A1A"/>
          <w:szCs w:val="28"/>
          <w:lang w:val="en-US"/>
        </w:rPr>
      </w:pPr>
    </w:p>
    <w:p w:rsidR="00CE506A" w:rsidRDefault="00CE506A" w:rsidP="00CE506A">
      <w:pPr>
        <w:widowControl w:val="0"/>
        <w:autoSpaceDE w:val="0"/>
        <w:autoSpaceDN w:val="0"/>
        <w:adjustRightInd w:val="0"/>
        <w:spacing w:after="0" w:line="240" w:lineRule="auto"/>
        <w:jc w:val="both"/>
        <w:rPr>
          <w:rFonts w:ascii="Times" w:eastAsia="ＭＳ 明朝" w:hAnsi="Times" w:cs="Times"/>
          <w:color w:val="1A1A1A"/>
          <w:szCs w:val="28"/>
          <w:lang w:val="en-US"/>
        </w:rPr>
      </w:pPr>
      <w:proofErr w:type="spellStart"/>
      <w:r w:rsidRPr="00CE506A">
        <w:rPr>
          <w:rFonts w:ascii="Times" w:eastAsia="ＭＳ 明朝" w:hAnsi="Times" w:cs="Times"/>
          <w:color w:val="1A1A1A"/>
          <w:szCs w:val="28"/>
          <w:lang w:val="en-US"/>
        </w:rPr>
        <w:t>Haahuupayak</w:t>
      </w:r>
      <w:proofErr w:type="spellEnd"/>
      <w:r w:rsidRPr="00CE506A">
        <w:rPr>
          <w:rFonts w:ascii="Times" w:eastAsia="ＭＳ 明朝" w:hAnsi="Times" w:cs="Times"/>
          <w:color w:val="1A1A1A"/>
          <w:szCs w:val="28"/>
          <w:lang w:val="en-US"/>
        </w:rPr>
        <w:t xml:space="preserve"> is growing quickly and with expansion of service and numbers of students, we are outgrowing our current school and need more space to accommodate our school community. It is time for change and growth.</w:t>
      </w:r>
    </w:p>
    <w:p w:rsidR="00CE506A" w:rsidRDefault="00CE506A" w:rsidP="00CE506A">
      <w:pPr>
        <w:widowControl w:val="0"/>
        <w:autoSpaceDE w:val="0"/>
        <w:autoSpaceDN w:val="0"/>
        <w:adjustRightInd w:val="0"/>
        <w:spacing w:after="0" w:line="240" w:lineRule="auto"/>
        <w:jc w:val="both"/>
        <w:rPr>
          <w:rFonts w:ascii="Times" w:eastAsia="ＭＳ 明朝" w:hAnsi="Times" w:cs="Times"/>
          <w:color w:val="1A1A1A"/>
          <w:szCs w:val="28"/>
          <w:lang w:val="en-US"/>
        </w:rPr>
      </w:pPr>
    </w:p>
    <w:p w:rsidR="00CE506A" w:rsidRPr="00CE506A" w:rsidRDefault="00CE506A" w:rsidP="00CE506A">
      <w:pPr>
        <w:widowControl w:val="0"/>
        <w:autoSpaceDE w:val="0"/>
        <w:autoSpaceDN w:val="0"/>
        <w:adjustRightInd w:val="0"/>
        <w:spacing w:after="0" w:line="240" w:lineRule="auto"/>
        <w:jc w:val="both"/>
        <w:rPr>
          <w:rFonts w:ascii="Times" w:eastAsia="ＭＳ 明朝" w:hAnsi="Times" w:cs="Times"/>
          <w:color w:val="1A1A1A"/>
          <w:szCs w:val="28"/>
          <w:lang w:val="en-US"/>
        </w:rPr>
      </w:pPr>
      <w:r>
        <w:rPr>
          <w:rFonts w:ascii="Times" w:eastAsia="ＭＳ 明朝" w:hAnsi="Times" w:cs="Times"/>
          <w:color w:val="1A1A1A"/>
          <w:szCs w:val="28"/>
          <w:lang w:val="en-US"/>
        </w:rPr>
        <w:t>Questions we all need to consider include:</w:t>
      </w:r>
    </w:p>
    <w:p w:rsidR="00CE506A" w:rsidRPr="00CE506A" w:rsidRDefault="00CE506A" w:rsidP="00CE506A">
      <w:pPr>
        <w:widowControl w:val="0"/>
        <w:numPr>
          <w:ilvl w:val="0"/>
          <w:numId w:val="2"/>
        </w:numPr>
        <w:autoSpaceDE w:val="0"/>
        <w:autoSpaceDN w:val="0"/>
        <w:adjustRightInd w:val="0"/>
        <w:spacing w:after="0" w:line="240" w:lineRule="auto"/>
        <w:contextualSpacing/>
        <w:jc w:val="both"/>
        <w:rPr>
          <w:rFonts w:ascii="Times" w:eastAsia="ＭＳ 明朝" w:hAnsi="Times" w:cs="Times"/>
          <w:color w:val="1A1A1A"/>
          <w:szCs w:val="28"/>
          <w:lang w:val="en-US"/>
        </w:rPr>
      </w:pPr>
      <w:r w:rsidRPr="00CE506A">
        <w:rPr>
          <w:rFonts w:ascii="Times" w:eastAsia="ＭＳ 明朝" w:hAnsi="Times" w:cs="Times"/>
          <w:color w:val="1A1A1A"/>
          <w:szCs w:val="28"/>
          <w:lang w:val="en-US"/>
        </w:rPr>
        <w:t>What do you think that could look like?</w:t>
      </w:r>
    </w:p>
    <w:p w:rsidR="00CE506A" w:rsidRPr="00CE506A" w:rsidRDefault="00CE506A" w:rsidP="00CE506A">
      <w:pPr>
        <w:widowControl w:val="0"/>
        <w:numPr>
          <w:ilvl w:val="0"/>
          <w:numId w:val="2"/>
        </w:numPr>
        <w:autoSpaceDE w:val="0"/>
        <w:autoSpaceDN w:val="0"/>
        <w:adjustRightInd w:val="0"/>
        <w:spacing w:after="0" w:line="240" w:lineRule="auto"/>
        <w:contextualSpacing/>
        <w:jc w:val="both"/>
        <w:rPr>
          <w:rFonts w:ascii="Times" w:eastAsia="ＭＳ 明朝" w:hAnsi="Times" w:cs="Times"/>
          <w:color w:val="1A1A1A"/>
          <w:szCs w:val="28"/>
          <w:lang w:val="en-US"/>
        </w:rPr>
      </w:pPr>
      <w:r w:rsidRPr="00CE506A">
        <w:rPr>
          <w:rFonts w:ascii="Times" w:eastAsia="ＭＳ 明朝" w:hAnsi="Times" w:cs="Times"/>
          <w:color w:val="1A1A1A"/>
          <w:szCs w:val="28"/>
          <w:lang w:val="en-US"/>
        </w:rPr>
        <w:t>What do you think the school’s most immediate space needs are?</w:t>
      </w:r>
    </w:p>
    <w:p w:rsidR="00CE506A" w:rsidRPr="00CE506A" w:rsidRDefault="00CE506A" w:rsidP="00CE506A">
      <w:pPr>
        <w:widowControl w:val="0"/>
        <w:numPr>
          <w:ilvl w:val="0"/>
          <w:numId w:val="2"/>
        </w:numPr>
        <w:autoSpaceDE w:val="0"/>
        <w:autoSpaceDN w:val="0"/>
        <w:adjustRightInd w:val="0"/>
        <w:spacing w:after="0" w:line="240" w:lineRule="auto"/>
        <w:contextualSpacing/>
        <w:jc w:val="both"/>
        <w:rPr>
          <w:rFonts w:ascii="Times" w:eastAsia="ＭＳ 明朝" w:hAnsi="Times" w:cs="Times"/>
          <w:color w:val="1A1A1A"/>
          <w:szCs w:val="28"/>
          <w:lang w:val="en-US"/>
        </w:rPr>
      </w:pPr>
      <w:r w:rsidRPr="00CE506A">
        <w:rPr>
          <w:rFonts w:ascii="Times" w:eastAsia="ＭＳ 明朝" w:hAnsi="Times" w:cs="Times"/>
          <w:color w:val="1A1A1A"/>
          <w:szCs w:val="28"/>
          <w:lang w:val="en-US"/>
        </w:rPr>
        <w:t>What are the most important spaces in the school?</w:t>
      </w:r>
    </w:p>
    <w:p w:rsidR="00CE506A" w:rsidRPr="00CE506A" w:rsidRDefault="00CE506A" w:rsidP="00CE506A">
      <w:pPr>
        <w:widowControl w:val="0"/>
        <w:numPr>
          <w:ilvl w:val="0"/>
          <w:numId w:val="2"/>
        </w:numPr>
        <w:autoSpaceDE w:val="0"/>
        <w:autoSpaceDN w:val="0"/>
        <w:adjustRightInd w:val="0"/>
        <w:spacing w:after="0" w:line="240" w:lineRule="auto"/>
        <w:contextualSpacing/>
        <w:jc w:val="both"/>
        <w:rPr>
          <w:rFonts w:ascii="Times" w:eastAsia="ＭＳ 明朝" w:hAnsi="Times" w:cs="Times"/>
          <w:color w:val="1A1A1A"/>
          <w:szCs w:val="28"/>
          <w:lang w:val="en-US"/>
        </w:rPr>
      </w:pPr>
      <w:r w:rsidRPr="00CE506A">
        <w:rPr>
          <w:rFonts w:ascii="Times" w:eastAsia="ＭＳ 明朝" w:hAnsi="Times" w:cs="Times"/>
          <w:color w:val="1A1A1A"/>
          <w:szCs w:val="28"/>
          <w:lang w:val="en-US"/>
        </w:rPr>
        <w:t xml:space="preserve">What are ways the school can meet </w:t>
      </w:r>
      <w:proofErr w:type="gramStart"/>
      <w:r w:rsidRPr="00CE506A">
        <w:rPr>
          <w:rFonts w:ascii="Times" w:eastAsia="ＭＳ 明朝" w:hAnsi="Times" w:cs="Times"/>
          <w:color w:val="1A1A1A"/>
          <w:szCs w:val="28"/>
          <w:lang w:val="en-US"/>
        </w:rPr>
        <w:t>students</w:t>
      </w:r>
      <w:proofErr w:type="gramEnd"/>
      <w:r w:rsidRPr="00CE506A">
        <w:rPr>
          <w:rFonts w:ascii="Times" w:eastAsia="ＭＳ 明朝" w:hAnsi="Times" w:cs="Times"/>
          <w:color w:val="1A1A1A"/>
          <w:szCs w:val="28"/>
          <w:lang w:val="en-US"/>
        </w:rPr>
        <w:t xml:space="preserve"> needs now and 10-20 years from now?</w:t>
      </w:r>
    </w:p>
    <w:p w:rsidR="00CE506A" w:rsidRPr="00CE506A" w:rsidRDefault="00CE506A" w:rsidP="00CE506A">
      <w:pPr>
        <w:widowControl w:val="0"/>
        <w:numPr>
          <w:ilvl w:val="0"/>
          <w:numId w:val="2"/>
        </w:numPr>
        <w:autoSpaceDE w:val="0"/>
        <w:autoSpaceDN w:val="0"/>
        <w:adjustRightInd w:val="0"/>
        <w:spacing w:after="0" w:line="240" w:lineRule="auto"/>
        <w:contextualSpacing/>
        <w:jc w:val="both"/>
        <w:rPr>
          <w:rFonts w:ascii="Times" w:eastAsia="ＭＳ 明朝" w:hAnsi="Times" w:cs="Times"/>
          <w:color w:val="1A1A1A"/>
          <w:szCs w:val="28"/>
          <w:lang w:val="en-US"/>
        </w:rPr>
      </w:pPr>
      <w:r w:rsidRPr="00CE506A">
        <w:rPr>
          <w:rFonts w:ascii="Times" w:eastAsia="ＭＳ 明朝" w:hAnsi="Times" w:cs="Times"/>
          <w:color w:val="1A1A1A"/>
          <w:szCs w:val="28"/>
          <w:lang w:val="en-US"/>
        </w:rPr>
        <w:t>What are the spaces/and activities that make our school unique?</w:t>
      </w:r>
    </w:p>
    <w:p w:rsidR="00CE506A" w:rsidRDefault="00CE506A" w:rsidP="00014B22">
      <w:pPr>
        <w:widowControl w:val="0"/>
        <w:autoSpaceDE w:val="0"/>
        <w:autoSpaceDN w:val="0"/>
        <w:adjustRightInd w:val="0"/>
        <w:spacing w:after="0" w:line="240" w:lineRule="auto"/>
        <w:jc w:val="center"/>
        <w:rPr>
          <w:rFonts w:ascii="Times" w:eastAsia="ＭＳ 明朝" w:hAnsi="Times" w:cs="Times"/>
          <w:b/>
          <w:color w:val="1A1A1A"/>
          <w:szCs w:val="28"/>
          <w:lang w:val="en-US"/>
        </w:rPr>
      </w:pPr>
      <w:r w:rsidRPr="00CE506A">
        <w:rPr>
          <w:rFonts w:ascii="Times" w:eastAsia="ＭＳ 明朝" w:hAnsi="Times" w:cs="Times"/>
          <w:b/>
          <w:color w:val="1A1A1A"/>
          <w:szCs w:val="28"/>
          <w:lang w:val="en-US"/>
        </w:rPr>
        <w:t>We NEED you and your best ideas!</w:t>
      </w:r>
    </w:p>
    <w:p w:rsidR="00026BD7" w:rsidRPr="00CE506A" w:rsidRDefault="00026BD7" w:rsidP="00014B22">
      <w:pPr>
        <w:widowControl w:val="0"/>
        <w:autoSpaceDE w:val="0"/>
        <w:autoSpaceDN w:val="0"/>
        <w:adjustRightInd w:val="0"/>
        <w:spacing w:after="0" w:line="240" w:lineRule="auto"/>
        <w:jc w:val="center"/>
        <w:rPr>
          <w:rFonts w:ascii="Times" w:eastAsia="ＭＳ 明朝" w:hAnsi="Times" w:cs="Times"/>
          <w:b/>
          <w:color w:val="1A1A1A"/>
          <w:szCs w:val="28"/>
          <w:lang w:val="en-US"/>
        </w:rPr>
      </w:pPr>
      <w:r>
        <w:rPr>
          <w:rFonts w:ascii="Times" w:eastAsia="ＭＳ 明朝" w:hAnsi="Times" w:cs="Times"/>
          <w:b/>
          <w:color w:val="1A1A1A"/>
          <w:szCs w:val="28"/>
          <w:lang w:val="en-US"/>
        </w:rPr>
        <w:t>WE value students input – please attend WITH your intermediate students!</w:t>
      </w:r>
    </w:p>
    <w:p w:rsidR="00014B22" w:rsidRDefault="00014B22" w:rsidP="00CE506A">
      <w:pPr>
        <w:widowControl w:val="0"/>
        <w:autoSpaceDE w:val="0"/>
        <w:autoSpaceDN w:val="0"/>
        <w:adjustRightInd w:val="0"/>
        <w:spacing w:after="0" w:line="240" w:lineRule="auto"/>
        <w:jc w:val="center"/>
        <w:rPr>
          <w:rFonts w:ascii="Times" w:eastAsia="ＭＳ 明朝" w:hAnsi="Times" w:cs="Times"/>
          <w:b/>
          <w:color w:val="1A1A1A"/>
          <w:szCs w:val="28"/>
          <w:lang w:val="en-US"/>
        </w:rPr>
      </w:pPr>
    </w:p>
    <w:p w:rsidR="00CE506A" w:rsidRDefault="00014B22" w:rsidP="00CA591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w:eastAsia="ＭＳ 明朝" w:hAnsi="Times" w:cs="Times"/>
          <w:b/>
          <w:color w:val="1A1A1A"/>
          <w:szCs w:val="28"/>
          <w:lang w:val="en-US"/>
        </w:rPr>
      </w:pPr>
      <w:r>
        <w:rPr>
          <w:rFonts w:ascii="Times" w:eastAsia="ＭＳ 明朝" w:hAnsi="Times" w:cs="Times"/>
          <w:b/>
          <w:color w:val="1A1A1A"/>
          <w:szCs w:val="28"/>
          <w:lang w:val="en-US"/>
        </w:rPr>
        <w:t>DINNER WILL BE SERVED</w:t>
      </w:r>
    </w:p>
    <w:p w:rsidR="00014B22" w:rsidRPr="00CE506A" w:rsidRDefault="00014B22" w:rsidP="00CE506A">
      <w:pPr>
        <w:widowControl w:val="0"/>
        <w:autoSpaceDE w:val="0"/>
        <w:autoSpaceDN w:val="0"/>
        <w:adjustRightInd w:val="0"/>
        <w:spacing w:after="0" w:line="240" w:lineRule="auto"/>
        <w:jc w:val="center"/>
        <w:rPr>
          <w:rFonts w:ascii="Times" w:eastAsia="ＭＳ 明朝" w:hAnsi="Times" w:cs="Times"/>
          <w:b/>
          <w:color w:val="1A1A1A"/>
          <w:szCs w:val="28"/>
          <w:lang w:val="en-US"/>
        </w:rPr>
      </w:pPr>
    </w:p>
    <w:p w:rsidR="00C122FC" w:rsidRPr="00442E3D" w:rsidRDefault="00442E3D" w:rsidP="00CE506A">
      <w:pPr>
        <w:widowControl w:val="0"/>
        <w:autoSpaceDE w:val="0"/>
        <w:autoSpaceDN w:val="0"/>
        <w:adjustRightInd w:val="0"/>
        <w:spacing w:after="0" w:line="240" w:lineRule="auto"/>
        <w:jc w:val="center"/>
        <w:rPr>
          <w:rFonts w:ascii="Times" w:eastAsia="ＭＳ 明朝" w:hAnsi="Times" w:cs="Times"/>
          <w:color w:val="1A1A1A"/>
          <w:sz w:val="24"/>
          <w:lang w:val="en-US"/>
        </w:rPr>
      </w:pPr>
      <w:r w:rsidRPr="00442E3D">
        <w:rPr>
          <w:rFonts w:ascii="Times" w:eastAsia="ＭＳ 明朝" w:hAnsi="Times" w:cs="Times"/>
          <w:color w:val="1A1A1A"/>
          <w:sz w:val="24"/>
          <w:lang w:val="en-US"/>
        </w:rPr>
        <w:t xml:space="preserve">After school activities will be cancelled for this day. Transportation is available </w:t>
      </w:r>
      <w:r w:rsidR="00026BD7" w:rsidRPr="00442E3D">
        <w:rPr>
          <w:rFonts w:ascii="Times" w:eastAsia="ＭＳ 明朝" w:hAnsi="Times" w:cs="Times"/>
          <w:color w:val="1A1A1A"/>
          <w:sz w:val="24"/>
          <w:lang w:val="en-US"/>
        </w:rPr>
        <w:t>from 3:15</w:t>
      </w:r>
      <w:r w:rsidRPr="00442E3D">
        <w:rPr>
          <w:rFonts w:ascii="Times" w:eastAsia="ＭＳ 明朝" w:hAnsi="Times" w:cs="Times"/>
          <w:color w:val="1A1A1A"/>
          <w:sz w:val="24"/>
          <w:lang w:val="en-US"/>
        </w:rPr>
        <w:t>pm</w:t>
      </w:r>
      <w:r w:rsidR="00026BD7" w:rsidRPr="00442E3D">
        <w:rPr>
          <w:rFonts w:ascii="Times" w:eastAsia="ＭＳ 明朝" w:hAnsi="Times" w:cs="Times"/>
          <w:color w:val="1A1A1A"/>
          <w:sz w:val="24"/>
          <w:lang w:val="en-US"/>
        </w:rPr>
        <w:t xml:space="preserve"> onward </w:t>
      </w:r>
      <w:r w:rsidRPr="00442E3D">
        <w:rPr>
          <w:rFonts w:ascii="Times" w:eastAsia="ＭＳ 明朝" w:hAnsi="Times" w:cs="Times"/>
          <w:color w:val="1A1A1A"/>
          <w:sz w:val="24"/>
          <w:lang w:val="en-US"/>
        </w:rPr>
        <w:t xml:space="preserve">- </w:t>
      </w:r>
      <w:r w:rsidR="00026BD7" w:rsidRPr="00442E3D">
        <w:rPr>
          <w:rFonts w:ascii="Times" w:eastAsia="ＭＳ 明朝" w:hAnsi="Times" w:cs="Times"/>
          <w:color w:val="1A1A1A"/>
          <w:sz w:val="24"/>
          <w:lang w:val="en-US"/>
        </w:rPr>
        <w:t>at the regular scheduled stops</w:t>
      </w:r>
      <w:r w:rsidR="00CA5919">
        <w:rPr>
          <w:rFonts w:ascii="Times" w:eastAsia="ＭＳ 明朝" w:hAnsi="Times" w:cs="Times"/>
          <w:color w:val="1A1A1A"/>
          <w:sz w:val="24"/>
          <w:lang w:val="en-US"/>
        </w:rPr>
        <w:t xml:space="preserve"> </w:t>
      </w:r>
      <w:r w:rsidR="00CE506A" w:rsidRPr="00442E3D">
        <w:rPr>
          <w:rFonts w:ascii="Times" w:eastAsia="ＭＳ 明朝" w:hAnsi="Times" w:cs="Times"/>
          <w:color w:val="1A1A1A"/>
          <w:sz w:val="24"/>
          <w:lang w:val="en-US"/>
        </w:rPr>
        <w:t>(please call</w:t>
      </w:r>
      <w:r w:rsidR="00026BD7" w:rsidRPr="00442E3D">
        <w:rPr>
          <w:rFonts w:ascii="Times" w:eastAsia="ＭＳ 明朝" w:hAnsi="Times" w:cs="Times"/>
          <w:color w:val="1A1A1A"/>
          <w:sz w:val="24"/>
          <w:lang w:val="en-US"/>
        </w:rPr>
        <w:t xml:space="preserve"> </w:t>
      </w:r>
      <w:r w:rsidR="00CE506A" w:rsidRPr="00442E3D">
        <w:rPr>
          <w:rFonts w:ascii="Times" w:eastAsia="ＭＳ 明朝" w:hAnsi="Times" w:cs="Times"/>
          <w:color w:val="1A1A1A"/>
          <w:sz w:val="24"/>
          <w:lang w:val="en-US"/>
        </w:rPr>
        <w:t xml:space="preserve">724-5542 to </w:t>
      </w:r>
      <w:r w:rsidR="00026BD7" w:rsidRPr="00442E3D">
        <w:rPr>
          <w:rFonts w:ascii="Times" w:eastAsia="ＭＳ 明朝" w:hAnsi="Times" w:cs="Times"/>
          <w:color w:val="1A1A1A"/>
          <w:sz w:val="24"/>
          <w:lang w:val="en-US"/>
        </w:rPr>
        <w:t>be placed on a list for pick-up. Drop off will take place following</w:t>
      </w:r>
      <w:r w:rsidRPr="00442E3D">
        <w:rPr>
          <w:rFonts w:ascii="Times" w:eastAsia="ＭＳ 明朝" w:hAnsi="Times" w:cs="Times"/>
          <w:color w:val="1A1A1A"/>
          <w:sz w:val="24"/>
          <w:lang w:val="en-US"/>
        </w:rPr>
        <w:t xml:space="preserve"> the session at</w:t>
      </w:r>
      <w:r w:rsidR="00026BD7" w:rsidRPr="00442E3D">
        <w:rPr>
          <w:rFonts w:ascii="Times" w:eastAsia="ＭＳ 明朝" w:hAnsi="Times" w:cs="Times"/>
          <w:color w:val="1A1A1A"/>
          <w:sz w:val="24"/>
          <w:lang w:val="en-US"/>
        </w:rPr>
        <w:t xml:space="preserve"> 7:30</w:t>
      </w:r>
      <w:r w:rsidRPr="00442E3D">
        <w:rPr>
          <w:rFonts w:ascii="Times" w:eastAsia="ＭＳ 明朝" w:hAnsi="Times" w:cs="Times"/>
          <w:color w:val="1A1A1A"/>
          <w:sz w:val="24"/>
          <w:lang w:val="en-US"/>
        </w:rPr>
        <w:t>pm</w:t>
      </w:r>
      <w:bookmarkStart w:id="0" w:name="_GoBack"/>
      <w:bookmarkEnd w:id="0"/>
      <w:r w:rsidR="00026BD7" w:rsidRPr="00442E3D">
        <w:rPr>
          <w:rFonts w:ascii="Times" w:eastAsia="ＭＳ 明朝" w:hAnsi="Times" w:cs="Times"/>
          <w:color w:val="1A1A1A"/>
          <w:sz w:val="24"/>
          <w:lang w:val="en-US"/>
        </w:rPr>
        <w:t>)</w:t>
      </w:r>
    </w:p>
    <w:sectPr w:rsidR="00C122FC" w:rsidRPr="00442E3D" w:rsidSect="00026BD7">
      <w:pgSz w:w="12240" w:h="15840"/>
      <w:pgMar w:top="1191" w:right="1361" w:bottom="1247"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257B56"/>
    <w:multiLevelType w:val="hybridMultilevel"/>
    <w:tmpl w:val="B450E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B462A7"/>
    <w:multiLevelType w:val="hybridMultilevel"/>
    <w:tmpl w:val="AB486B5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9D6C58"/>
    <w:rsid w:val="00014B22"/>
    <w:rsid w:val="00026BD7"/>
    <w:rsid w:val="00086381"/>
    <w:rsid w:val="00165447"/>
    <w:rsid w:val="00237D13"/>
    <w:rsid w:val="00247D8F"/>
    <w:rsid w:val="00271316"/>
    <w:rsid w:val="003D3B6B"/>
    <w:rsid w:val="00442E3D"/>
    <w:rsid w:val="004A4402"/>
    <w:rsid w:val="004C13AF"/>
    <w:rsid w:val="004D23D1"/>
    <w:rsid w:val="00513A58"/>
    <w:rsid w:val="005376D4"/>
    <w:rsid w:val="005577A2"/>
    <w:rsid w:val="00577820"/>
    <w:rsid w:val="005923A1"/>
    <w:rsid w:val="00596E54"/>
    <w:rsid w:val="005B573A"/>
    <w:rsid w:val="005C5B8B"/>
    <w:rsid w:val="005D1653"/>
    <w:rsid w:val="005E2797"/>
    <w:rsid w:val="006264ED"/>
    <w:rsid w:val="00721E44"/>
    <w:rsid w:val="00885663"/>
    <w:rsid w:val="008B1A09"/>
    <w:rsid w:val="008F3129"/>
    <w:rsid w:val="009D6C58"/>
    <w:rsid w:val="009F139A"/>
    <w:rsid w:val="00A13C66"/>
    <w:rsid w:val="00A93AE3"/>
    <w:rsid w:val="00AE631D"/>
    <w:rsid w:val="00BA544C"/>
    <w:rsid w:val="00BF0D8D"/>
    <w:rsid w:val="00C02243"/>
    <w:rsid w:val="00C05F1A"/>
    <w:rsid w:val="00C122FC"/>
    <w:rsid w:val="00CA5919"/>
    <w:rsid w:val="00CE506A"/>
    <w:rsid w:val="00D32150"/>
    <w:rsid w:val="00D708DA"/>
    <w:rsid w:val="00DE322F"/>
    <w:rsid w:val="00E14075"/>
    <w:rsid w:val="00E2373C"/>
    <w:rsid w:val="00E52622"/>
    <w:rsid w:val="00EA7537"/>
    <w:rsid w:val="00EF6A98"/>
    <w:rsid w:val="00F31E4A"/>
    <w:rsid w:val="00F51CAA"/>
    <w:rsid w:val="00F54E4C"/>
    <w:rsid w:val="00F921C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A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6C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C58"/>
    <w:rPr>
      <w:rFonts w:ascii="Tahoma" w:hAnsi="Tahoma" w:cs="Tahoma"/>
      <w:sz w:val="16"/>
      <w:szCs w:val="16"/>
    </w:rPr>
  </w:style>
  <w:style w:type="paragraph" w:styleId="ListParagraph">
    <w:name w:val="List Paragraph"/>
    <w:basedOn w:val="Normal"/>
    <w:uiPriority w:val="34"/>
    <w:qFormat/>
    <w:rsid w:val="00C02243"/>
    <w:pPr>
      <w:ind w:left="720"/>
      <w:contextualSpacing/>
    </w:pPr>
  </w:style>
  <w:style w:type="character" w:styleId="Emphasis">
    <w:name w:val="Emphasis"/>
    <w:basedOn w:val="DefaultParagraphFont"/>
    <w:uiPriority w:val="20"/>
    <w:qFormat/>
    <w:rsid w:val="00AE631D"/>
    <w:rPr>
      <w:i/>
      <w:iCs/>
    </w:rPr>
  </w:style>
  <w:style w:type="character" w:customStyle="1" w:styleId="apple-converted-space">
    <w:name w:val="apple-converted-space"/>
    <w:basedOn w:val="DefaultParagraphFont"/>
    <w:rsid w:val="00AE631D"/>
  </w:style>
  <w:style w:type="table" w:styleId="TableGrid">
    <w:name w:val="Table Grid"/>
    <w:basedOn w:val="TableNormal"/>
    <w:uiPriority w:val="59"/>
    <w:rsid w:val="00C122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4"/>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A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6C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C58"/>
    <w:rPr>
      <w:rFonts w:ascii="Tahoma" w:hAnsi="Tahoma" w:cs="Tahoma"/>
      <w:sz w:val="16"/>
      <w:szCs w:val="16"/>
    </w:rPr>
  </w:style>
  <w:style w:type="paragraph" w:styleId="ListParagraph">
    <w:name w:val="List Paragraph"/>
    <w:basedOn w:val="Normal"/>
    <w:uiPriority w:val="34"/>
    <w:qFormat/>
    <w:rsid w:val="00C02243"/>
    <w:pPr>
      <w:ind w:left="720"/>
      <w:contextualSpacing/>
    </w:pPr>
  </w:style>
  <w:style w:type="character" w:styleId="Emphasis">
    <w:name w:val="Emphasis"/>
    <w:basedOn w:val="DefaultParagraphFont"/>
    <w:uiPriority w:val="20"/>
    <w:qFormat/>
    <w:rsid w:val="00AE631D"/>
    <w:rPr>
      <w:i/>
      <w:iCs/>
    </w:rPr>
  </w:style>
  <w:style w:type="character" w:customStyle="1" w:styleId="apple-converted-space">
    <w:name w:val="apple-converted-space"/>
    <w:basedOn w:val="DefaultParagraphFont"/>
    <w:rsid w:val="00AE631D"/>
  </w:style>
  <w:style w:type="table" w:styleId="TableGrid">
    <w:name w:val="Table Grid"/>
    <w:basedOn w:val="TableNormal"/>
    <w:uiPriority w:val="59"/>
    <w:rsid w:val="00C122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gmussato</dc:creator>
  <cp:lastModifiedBy>gmussato</cp:lastModifiedBy>
  <cp:revision>4</cp:revision>
  <cp:lastPrinted>2015-10-06T20:00:00Z</cp:lastPrinted>
  <dcterms:created xsi:type="dcterms:W3CDTF">2015-10-06T18:41:00Z</dcterms:created>
  <dcterms:modified xsi:type="dcterms:W3CDTF">2015-10-06T20:01:00Z</dcterms:modified>
</cp:coreProperties>
</file>